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DE0024" w14:textId="5FE9125C" w:rsidR="008C6A98" w:rsidRPr="00C80D64" w:rsidRDefault="008C6A98" w:rsidP="001275A2">
      <w:pPr>
        <w:jc w:val="center"/>
        <w:rPr>
          <w:rFonts w:ascii="Arial" w:hAnsi="Arial" w:cs="Arial"/>
          <w:b/>
          <w:bCs/>
          <w:sz w:val="20"/>
          <w:szCs w:val="20"/>
        </w:rPr>
      </w:pPr>
      <w:r w:rsidRPr="00C80D64">
        <w:rPr>
          <w:rFonts w:ascii="Arial" w:hAnsi="Arial" w:cs="Arial"/>
          <w:b/>
          <w:bCs/>
          <w:sz w:val="20"/>
          <w:szCs w:val="20"/>
        </w:rPr>
        <w:t xml:space="preserve">Reflection for Monday, </w:t>
      </w:r>
    </w:p>
    <w:p w14:paraId="39C8AC46" w14:textId="3F2F6B83" w:rsidR="008C6A98" w:rsidRPr="00C80D64" w:rsidRDefault="008C6A98" w:rsidP="001275A2">
      <w:pPr>
        <w:jc w:val="center"/>
        <w:rPr>
          <w:rFonts w:ascii="Arial" w:hAnsi="Arial" w:cs="Arial"/>
          <w:b/>
          <w:bCs/>
          <w:sz w:val="20"/>
          <w:szCs w:val="20"/>
        </w:rPr>
      </w:pPr>
      <w:r w:rsidRPr="00C80D64">
        <w:rPr>
          <w:rFonts w:ascii="Arial" w:hAnsi="Arial" w:cs="Arial"/>
          <w:b/>
          <w:bCs/>
          <w:sz w:val="20"/>
          <w:szCs w:val="20"/>
        </w:rPr>
        <w:t>February 5, 2024</w:t>
      </w:r>
    </w:p>
    <w:p w14:paraId="28FDA89F" w14:textId="77777777" w:rsidR="00C80D64" w:rsidRDefault="00C80D64" w:rsidP="001275A2">
      <w:pPr>
        <w:jc w:val="center"/>
        <w:rPr>
          <w:rFonts w:ascii="Arial" w:hAnsi="Arial" w:cs="Arial"/>
          <w:sz w:val="20"/>
          <w:szCs w:val="20"/>
        </w:rPr>
      </w:pPr>
    </w:p>
    <w:p w14:paraId="3BCAA692" w14:textId="528980A2" w:rsidR="008C6A98" w:rsidRDefault="00C80D64" w:rsidP="001275A2">
      <w:pPr>
        <w:jc w:val="center"/>
        <w:rPr>
          <w:rFonts w:ascii="Arial" w:hAnsi="Arial" w:cs="Arial"/>
          <w:sz w:val="20"/>
          <w:szCs w:val="20"/>
        </w:rPr>
      </w:pPr>
      <w:r>
        <w:rPr>
          <w:rFonts w:ascii="Arial" w:hAnsi="Arial" w:cs="Arial"/>
          <w:noProof/>
          <w:sz w:val="20"/>
          <w:szCs w:val="20"/>
        </w:rPr>
        <w:drawing>
          <wp:inline distT="0" distB="0" distL="0" distR="0" wp14:anchorId="00189B4D" wp14:editId="598657E9">
            <wp:extent cx="4142154" cy="2758781"/>
            <wp:effectExtent l="0" t="0" r="0" b="0"/>
            <wp:docPr id="1536395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95088" name="Picture 1536395088"/>
                    <pic:cNvPicPr/>
                  </pic:nvPicPr>
                  <pic:blipFill>
                    <a:blip r:embed="rId4" cstate="print">
                      <a:extLst>
                        <a:ext uri="{28A0092B-C50C-407E-A947-70E740481C1C}">
                          <a14:useLocalDpi xmlns:a14="http://schemas.microsoft.com/office/drawing/2010/main" val="0"/>
                        </a:ext>
                      </a:extLst>
                    </a:blip>
                    <a:stretch>
                      <a:fillRect/>
                    </a:stretch>
                  </pic:blipFill>
                  <pic:spPr>
                    <a:xfrm>
                      <a:off x="0" y="0"/>
                      <a:ext cx="4156323" cy="2768218"/>
                    </a:xfrm>
                    <a:prstGeom prst="rect">
                      <a:avLst/>
                    </a:prstGeom>
                  </pic:spPr>
                </pic:pic>
              </a:graphicData>
            </a:graphic>
          </wp:inline>
        </w:drawing>
      </w:r>
    </w:p>
    <w:p w14:paraId="072F301F" w14:textId="77777777" w:rsidR="008C6A98" w:rsidRDefault="008C6A98" w:rsidP="008C6A98">
      <w:pPr>
        <w:rPr>
          <w:rFonts w:ascii="Arial" w:hAnsi="Arial" w:cs="Arial"/>
          <w:sz w:val="20"/>
          <w:szCs w:val="20"/>
        </w:rPr>
      </w:pPr>
    </w:p>
    <w:p w14:paraId="3287A8CC" w14:textId="43965B98" w:rsidR="008C6A98" w:rsidRDefault="008C6A98" w:rsidP="008C6A98">
      <w:pPr>
        <w:rPr>
          <w:rFonts w:ascii="Arial" w:hAnsi="Arial" w:cs="Arial"/>
          <w:sz w:val="20"/>
          <w:szCs w:val="20"/>
        </w:rPr>
      </w:pPr>
      <w:r>
        <w:rPr>
          <w:rFonts w:ascii="Arial" w:hAnsi="Arial" w:cs="Arial"/>
          <w:sz w:val="20"/>
          <w:szCs w:val="20"/>
        </w:rPr>
        <w:t xml:space="preserve">I was glad to see all of those who braved the atmospheric river and the winds to come to church yesterday.  As we see more and more extreme weather, we need to stay attuned to the ways our environment is changing and what we can do to respond proactively to support all the living systems of the planet.  </w:t>
      </w:r>
    </w:p>
    <w:p w14:paraId="36263803" w14:textId="77777777" w:rsidR="008C6A98" w:rsidRDefault="008C6A98" w:rsidP="008C6A98">
      <w:pPr>
        <w:rPr>
          <w:rFonts w:ascii="Arial" w:hAnsi="Arial" w:cs="Arial"/>
          <w:sz w:val="20"/>
          <w:szCs w:val="20"/>
        </w:rPr>
      </w:pPr>
    </w:p>
    <w:p w14:paraId="6BACCFDF" w14:textId="242B72CD" w:rsidR="008C6A98" w:rsidRDefault="008C6A98" w:rsidP="008C6A98">
      <w:pPr>
        <w:rPr>
          <w:rFonts w:ascii="Arial" w:hAnsi="Arial" w:cs="Arial"/>
          <w:sz w:val="20"/>
          <w:szCs w:val="20"/>
        </w:rPr>
      </w:pPr>
      <w:r>
        <w:rPr>
          <w:rFonts w:ascii="Arial" w:hAnsi="Arial" w:cs="Arial"/>
          <w:sz w:val="20"/>
          <w:szCs w:val="20"/>
        </w:rPr>
        <w:t xml:space="preserve">Thanks to Nancy </w:t>
      </w:r>
      <w:proofErr w:type="spellStart"/>
      <w:r>
        <w:rPr>
          <w:rFonts w:ascii="Arial" w:hAnsi="Arial" w:cs="Arial"/>
          <w:sz w:val="20"/>
          <w:szCs w:val="20"/>
        </w:rPr>
        <w:t>Thursby</w:t>
      </w:r>
      <w:proofErr w:type="spellEnd"/>
      <w:r>
        <w:rPr>
          <w:rFonts w:ascii="Arial" w:hAnsi="Arial" w:cs="Arial"/>
          <w:sz w:val="20"/>
          <w:szCs w:val="20"/>
        </w:rPr>
        <w:t>, our Creation Justice Chair, for looking ahead into the year with a series of possible topics for further study and action. We ask that you let her know which issues you would like to focus on in the coming months.  (Her contact information is at the end of the survey.)</w:t>
      </w:r>
    </w:p>
    <w:p w14:paraId="742DD0CA" w14:textId="77777777" w:rsidR="008C6A98" w:rsidRDefault="008C6A98" w:rsidP="008C6A98">
      <w:pPr>
        <w:rPr>
          <w:rFonts w:ascii="Arial" w:hAnsi="Arial" w:cs="Arial"/>
          <w:sz w:val="20"/>
          <w:szCs w:val="20"/>
        </w:rPr>
      </w:pPr>
    </w:p>
    <w:p w14:paraId="2000B47C" w14:textId="05E4B150" w:rsidR="008C6A98" w:rsidRDefault="008C6A98" w:rsidP="008C6A98">
      <w:pPr>
        <w:rPr>
          <w:rFonts w:ascii="Arial" w:hAnsi="Arial" w:cs="Arial"/>
          <w:sz w:val="20"/>
          <w:szCs w:val="20"/>
        </w:rPr>
      </w:pPr>
      <w:r>
        <w:rPr>
          <w:rFonts w:ascii="Arial" w:hAnsi="Arial" w:cs="Arial"/>
          <w:sz w:val="20"/>
          <w:szCs w:val="20"/>
        </w:rPr>
        <w:t xml:space="preserve">For those who </w:t>
      </w:r>
      <w:r w:rsidR="00C80D64">
        <w:rPr>
          <w:rFonts w:ascii="Arial" w:hAnsi="Arial" w:cs="Arial"/>
          <w:sz w:val="20"/>
          <w:szCs w:val="20"/>
        </w:rPr>
        <w:t xml:space="preserve">want to go on an excursion to see the Bonnie Ora </w:t>
      </w:r>
      <w:proofErr w:type="spellStart"/>
      <w:r w:rsidR="00C80D64">
        <w:rPr>
          <w:rFonts w:ascii="Arial" w:hAnsi="Arial" w:cs="Arial"/>
          <w:sz w:val="20"/>
          <w:szCs w:val="20"/>
        </w:rPr>
        <w:t>Sherk</w:t>
      </w:r>
      <w:proofErr w:type="spellEnd"/>
      <w:r w:rsidR="00C80D64">
        <w:rPr>
          <w:rFonts w:ascii="Arial" w:hAnsi="Arial" w:cs="Arial"/>
          <w:sz w:val="20"/>
          <w:szCs w:val="20"/>
        </w:rPr>
        <w:t xml:space="preserve"> exhibit I mentioned, here is a link with information to the Fort Mason Center with information: </w:t>
      </w:r>
      <w:hyperlink r:id="rId5" w:history="1">
        <w:r w:rsidR="00C80D64" w:rsidRPr="00BB087F">
          <w:rPr>
            <w:rStyle w:val="Hyperlink"/>
            <w:rFonts w:ascii="Arial" w:hAnsi="Arial" w:cs="Arial"/>
            <w:sz w:val="20"/>
            <w:szCs w:val="20"/>
          </w:rPr>
          <w:t>https://fortmason.org/event/bonnie-ora-sherk/</w:t>
        </w:r>
      </w:hyperlink>
    </w:p>
    <w:p w14:paraId="688502D1" w14:textId="6007876B" w:rsidR="00C80D64" w:rsidRDefault="00C80D64" w:rsidP="008C6A98">
      <w:pPr>
        <w:rPr>
          <w:rFonts w:ascii="Arial" w:hAnsi="Arial" w:cs="Arial"/>
          <w:sz w:val="20"/>
          <w:szCs w:val="20"/>
        </w:rPr>
      </w:pPr>
      <w:r>
        <w:rPr>
          <w:rFonts w:ascii="Arial" w:hAnsi="Arial" w:cs="Arial"/>
          <w:sz w:val="20"/>
          <w:szCs w:val="20"/>
        </w:rPr>
        <w:t xml:space="preserve">(I referenced the photo above of Ora </w:t>
      </w:r>
      <w:proofErr w:type="spellStart"/>
      <w:r>
        <w:rPr>
          <w:rFonts w:ascii="Arial" w:hAnsi="Arial" w:cs="Arial"/>
          <w:sz w:val="20"/>
          <w:szCs w:val="20"/>
        </w:rPr>
        <w:t>Sherk’s</w:t>
      </w:r>
      <w:proofErr w:type="spellEnd"/>
      <w:r>
        <w:rPr>
          <w:rFonts w:ascii="Arial" w:hAnsi="Arial" w:cs="Arial"/>
          <w:sz w:val="20"/>
          <w:szCs w:val="20"/>
        </w:rPr>
        <w:t xml:space="preserve"> “performance,” wading out into a flooded and junky area to sit in a ballgown on a discarded easy chair.”  I celebrate Ora </w:t>
      </w:r>
      <w:proofErr w:type="spellStart"/>
      <w:r>
        <w:rPr>
          <w:rFonts w:ascii="Arial" w:hAnsi="Arial" w:cs="Arial"/>
          <w:sz w:val="20"/>
          <w:szCs w:val="20"/>
        </w:rPr>
        <w:t>Sherk’s</w:t>
      </w:r>
      <w:proofErr w:type="spellEnd"/>
      <w:r>
        <w:rPr>
          <w:rFonts w:ascii="Arial" w:hAnsi="Arial" w:cs="Arial"/>
          <w:sz w:val="20"/>
          <w:szCs w:val="20"/>
        </w:rPr>
        <w:t xml:space="preserve"> ability to see something fresh and new in environments that others see as entirely used up.  </w:t>
      </w:r>
      <w:proofErr w:type="gramStart"/>
      <w:r>
        <w:rPr>
          <w:rFonts w:ascii="Arial" w:hAnsi="Arial" w:cs="Arial"/>
          <w:sz w:val="20"/>
          <w:szCs w:val="20"/>
        </w:rPr>
        <w:t>So</w:t>
      </w:r>
      <w:proofErr w:type="gramEnd"/>
      <w:r>
        <w:rPr>
          <w:rFonts w:ascii="Arial" w:hAnsi="Arial" w:cs="Arial"/>
          <w:sz w:val="20"/>
          <w:szCs w:val="20"/>
        </w:rPr>
        <w:t xml:space="preserve"> to return to my sermon theme of beginnings, I’ll share, once again, Mother Teresa’s reflection:</w:t>
      </w:r>
    </w:p>
    <w:p w14:paraId="6FA3044C" w14:textId="77777777" w:rsidR="00C80D64" w:rsidRDefault="00C80D64" w:rsidP="008C6A98">
      <w:pPr>
        <w:rPr>
          <w:rFonts w:ascii="Arial" w:hAnsi="Arial" w:cs="Arial"/>
          <w:sz w:val="20"/>
          <w:szCs w:val="20"/>
        </w:rPr>
      </w:pPr>
    </w:p>
    <w:p w14:paraId="0EDFD5FC" w14:textId="77777777" w:rsidR="00C80D64" w:rsidRDefault="00C80D64" w:rsidP="00C80D64">
      <w:pPr>
        <w:jc w:val="center"/>
        <w:rPr>
          <w:rFonts w:ascii="Arial" w:hAnsi="Arial" w:cs="Arial"/>
          <w:sz w:val="20"/>
          <w:szCs w:val="20"/>
        </w:rPr>
      </w:pPr>
    </w:p>
    <w:p w14:paraId="3337A119" w14:textId="77777777" w:rsidR="00C80D64" w:rsidRPr="002C4CCB" w:rsidRDefault="00C80D64" w:rsidP="00C80D64">
      <w:pPr>
        <w:jc w:val="center"/>
        <w:rPr>
          <w:rStyle w:val="Emphasis"/>
          <w:i w:val="0"/>
          <w:iCs w:val="0"/>
          <w:sz w:val="28"/>
          <w:szCs w:val="28"/>
        </w:rPr>
      </w:pPr>
      <w:r w:rsidRPr="002C4CCB">
        <w:rPr>
          <w:rStyle w:val="Emphasis"/>
          <w:sz w:val="28"/>
          <w:szCs w:val="28"/>
        </w:rPr>
        <w:t>When you have nothing left but God, you have more than enough to start over again.</w:t>
      </w:r>
    </w:p>
    <w:p w14:paraId="782BF89F" w14:textId="77777777" w:rsidR="00C80D64" w:rsidRPr="002C4CCB" w:rsidRDefault="00C80D64" w:rsidP="00C80D64">
      <w:pPr>
        <w:rPr>
          <w:rStyle w:val="Emphasis"/>
          <w:i w:val="0"/>
          <w:iCs w:val="0"/>
          <w:sz w:val="28"/>
          <w:szCs w:val="28"/>
        </w:rPr>
      </w:pPr>
    </w:p>
    <w:p w14:paraId="59C344EA" w14:textId="6908AAD4" w:rsidR="00C80D64" w:rsidRDefault="00C80D64" w:rsidP="00C80D64">
      <w:pPr>
        <w:rPr>
          <w:rFonts w:ascii="Arial" w:hAnsi="Arial" w:cs="Arial"/>
          <w:sz w:val="20"/>
          <w:szCs w:val="20"/>
        </w:rPr>
      </w:pPr>
      <w:r>
        <w:rPr>
          <w:rFonts w:ascii="Arial" w:hAnsi="Arial" w:cs="Arial"/>
          <w:sz w:val="20"/>
          <w:szCs w:val="20"/>
        </w:rPr>
        <w:t>In faith,</w:t>
      </w:r>
    </w:p>
    <w:p w14:paraId="4F5CC9C1" w14:textId="628463DE" w:rsidR="00C80D64" w:rsidRDefault="00C80D64" w:rsidP="00C80D64">
      <w:pPr>
        <w:rPr>
          <w:rFonts w:ascii="Arial" w:hAnsi="Arial" w:cs="Arial"/>
          <w:sz w:val="20"/>
          <w:szCs w:val="20"/>
        </w:rPr>
      </w:pPr>
      <w:r>
        <w:rPr>
          <w:rFonts w:ascii="Arial" w:hAnsi="Arial" w:cs="Arial"/>
          <w:sz w:val="20"/>
          <w:szCs w:val="20"/>
        </w:rPr>
        <w:t>Elizabeth</w:t>
      </w:r>
    </w:p>
    <w:p w14:paraId="589B57BA" w14:textId="77777777" w:rsidR="00C80D64" w:rsidRDefault="00C80D64" w:rsidP="008C6A98">
      <w:pPr>
        <w:rPr>
          <w:rFonts w:ascii="Arial" w:hAnsi="Arial" w:cs="Arial"/>
          <w:sz w:val="20"/>
          <w:szCs w:val="20"/>
        </w:rPr>
      </w:pPr>
    </w:p>
    <w:p w14:paraId="16756DB0" w14:textId="77777777" w:rsidR="008C6A98" w:rsidRDefault="008C6A98" w:rsidP="001275A2">
      <w:pPr>
        <w:jc w:val="center"/>
        <w:rPr>
          <w:rFonts w:ascii="Arial" w:hAnsi="Arial" w:cs="Arial"/>
          <w:sz w:val="20"/>
          <w:szCs w:val="20"/>
        </w:rPr>
      </w:pPr>
    </w:p>
    <w:p w14:paraId="6B3F5684" w14:textId="77777777" w:rsidR="008C6A98" w:rsidRDefault="008C6A98" w:rsidP="001275A2">
      <w:pPr>
        <w:jc w:val="center"/>
        <w:rPr>
          <w:rFonts w:ascii="Arial" w:hAnsi="Arial" w:cs="Arial"/>
          <w:sz w:val="20"/>
          <w:szCs w:val="20"/>
        </w:rPr>
      </w:pPr>
    </w:p>
    <w:p w14:paraId="70970FBB" w14:textId="77777777" w:rsidR="008C6A98" w:rsidRDefault="008C6A98" w:rsidP="001275A2">
      <w:pPr>
        <w:jc w:val="center"/>
        <w:rPr>
          <w:rFonts w:ascii="Arial" w:hAnsi="Arial" w:cs="Arial"/>
          <w:sz w:val="20"/>
          <w:szCs w:val="20"/>
        </w:rPr>
      </w:pPr>
    </w:p>
    <w:p w14:paraId="55037BDF" w14:textId="77E6E974" w:rsidR="004A0519" w:rsidRPr="00663ED2" w:rsidRDefault="001275A2" w:rsidP="001275A2">
      <w:pPr>
        <w:jc w:val="center"/>
        <w:rPr>
          <w:rFonts w:ascii="Arial" w:hAnsi="Arial" w:cs="Arial"/>
          <w:sz w:val="20"/>
          <w:szCs w:val="20"/>
        </w:rPr>
      </w:pPr>
      <w:r w:rsidRPr="00663ED2">
        <w:rPr>
          <w:rFonts w:ascii="Arial" w:hAnsi="Arial" w:cs="Arial"/>
          <w:sz w:val="20"/>
          <w:szCs w:val="20"/>
        </w:rPr>
        <w:t>ORINDA COMMUNITY CHURCH</w:t>
      </w:r>
    </w:p>
    <w:p w14:paraId="6B519E7E" w14:textId="0084575A" w:rsidR="001275A2" w:rsidRPr="00663ED2" w:rsidRDefault="001275A2" w:rsidP="001275A2">
      <w:pPr>
        <w:jc w:val="center"/>
        <w:rPr>
          <w:rFonts w:ascii="Arial" w:hAnsi="Arial" w:cs="Arial"/>
          <w:sz w:val="20"/>
          <w:szCs w:val="20"/>
        </w:rPr>
      </w:pPr>
      <w:r w:rsidRPr="00663ED2">
        <w:rPr>
          <w:rFonts w:ascii="Arial" w:hAnsi="Arial" w:cs="Arial"/>
          <w:sz w:val="20"/>
          <w:szCs w:val="20"/>
        </w:rPr>
        <w:t>Creation Justice Survey</w:t>
      </w:r>
    </w:p>
    <w:p w14:paraId="06686E19" w14:textId="13D8C9F7" w:rsidR="004B407A" w:rsidRPr="00663ED2" w:rsidRDefault="004B407A" w:rsidP="001275A2">
      <w:pPr>
        <w:jc w:val="center"/>
        <w:rPr>
          <w:rFonts w:ascii="Arial" w:hAnsi="Arial" w:cs="Arial"/>
          <w:sz w:val="20"/>
          <w:szCs w:val="20"/>
        </w:rPr>
      </w:pPr>
      <w:r w:rsidRPr="00663ED2">
        <w:rPr>
          <w:rFonts w:ascii="Arial" w:hAnsi="Arial" w:cs="Arial"/>
          <w:sz w:val="20"/>
          <w:szCs w:val="20"/>
        </w:rPr>
        <w:t>Nancy Thursby, Creation Justice Chair</w:t>
      </w:r>
    </w:p>
    <w:p w14:paraId="58C96BF6" w14:textId="77777777" w:rsidR="001275A2" w:rsidRPr="00663ED2" w:rsidRDefault="001275A2" w:rsidP="001275A2">
      <w:pPr>
        <w:jc w:val="center"/>
        <w:rPr>
          <w:rFonts w:ascii="Arial" w:hAnsi="Arial" w:cs="Arial"/>
          <w:sz w:val="20"/>
          <w:szCs w:val="20"/>
        </w:rPr>
      </w:pPr>
    </w:p>
    <w:p w14:paraId="1FFE9810" w14:textId="3855C571" w:rsidR="001275A2" w:rsidRPr="00663ED2" w:rsidRDefault="001275A2" w:rsidP="001275A2">
      <w:pPr>
        <w:rPr>
          <w:rFonts w:ascii="Arial" w:hAnsi="Arial" w:cs="Arial"/>
          <w:sz w:val="20"/>
          <w:szCs w:val="20"/>
        </w:rPr>
      </w:pPr>
      <w:r w:rsidRPr="00663ED2">
        <w:rPr>
          <w:rFonts w:ascii="Arial" w:hAnsi="Arial" w:cs="Arial"/>
          <w:sz w:val="20"/>
          <w:szCs w:val="20"/>
        </w:rPr>
        <w:lastRenderedPageBreak/>
        <w:tab/>
        <w:t>Hi there</w:t>
      </w:r>
      <w:r w:rsidR="008C6A98">
        <w:rPr>
          <w:rFonts w:ascii="Arial" w:hAnsi="Arial" w:cs="Arial"/>
          <w:sz w:val="20"/>
          <w:szCs w:val="20"/>
        </w:rPr>
        <w:t>,</w:t>
      </w:r>
      <w:r w:rsidRPr="00663ED2">
        <w:rPr>
          <w:rFonts w:ascii="Arial" w:hAnsi="Arial" w:cs="Arial"/>
          <w:sz w:val="20"/>
          <w:szCs w:val="20"/>
        </w:rPr>
        <w:t xml:space="preserve"> members and friends of OCC! Each year, I try to inform you as best I can about creation justice issues </w:t>
      </w:r>
      <w:r w:rsidR="006A2F64" w:rsidRPr="00663ED2">
        <w:rPr>
          <w:rFonts w:ascii="Arial" w:hAnsi="Arial" w:cs="Arial"/>
          <w:sz w:val="20"/>
          <w:szCs w:val="20"/>
        </w:rPr>
        <w:t>s</w:t>
      </w:r>
      <w:r w:rsidRPr="00663ED2">
        <w:rPr>
          <w:rFonts w:ascii="Arial" w:hAnsi="Arial" w:cs="Arial"/>
          <w:sz w:val="20"/>
          <w:szCs w:val="20"/>
        </w:rPr>
        <w:t xml:space="preserve">o that we can act upon them. I can’t cover all the possible topics, so it occurred to me that I should ask you what you are interested </w:t>
      </w:r>
      <w:r w:rsidR="004B407A" w:rsidRPr="00663ED2">
        <w:rPr>
          <w:rFonts w:ascii="Arial" w:hAnsi="Arial" w:cs="Arial"/>
          <w:sz w:val="20"/>
          <w:szCs w:val="20"/>
        </w:rPr>
        <w:t>in h</w:t>
      </w:r>
      <w:r w:rsidRPr="00663ED2">
        <w:rPr>
          <w:rFonts w:ascii="Arial" w:hAnsi="Arial" w:cs="Arial"/>
          <w:sz w:val="20"/>
          <w:szCs w:val="20"/>
        </w:rPr>
        <w:t>aving me emphasize during 2024.</w:t>
      </w:r>
    </w:p>
    <w:p w14:paraId="14B98F31" w14:textId="77777777" w:rsidR="001275A2" w:rsidRPr="00663ED2" w:rsidRDefault="001275A2" w:rsidP="001275A2">
      <w:pPr>
        <w:rPr>
          <w:rFonts w:ascii="Arial" w:hAnsi="Arial" w:cs="Arial"/>
          <w:sz w:val="20"/>
          <w:szCs w:val="20"/>
        </w:rPr>
      </w:pPr>
    </w:p>
    <w:p w14:paraId="60E0F47B" w14:textId="67C35032" w:rsidR="001275A2" w:rsidRPr="00663ED2" w:rsidRDefault="001275A2" w:rsidP="001275A2">
      <w:pPr>
        <w:rPr>
          <w:rFonts w:ascii="Arial" w:hAnsi="Arial" w:cs="Arial"/>
          <w:sz w:val="20"/>
          <w:szCs w:val="20"/>
        </w:rPr>
      </w:pPr>
      <w:r w:rsidRPr="00663ED2">
        <w:rPr>
          <w:rFonts w:ascii="Arial" w:hAnsi="Arial" w:cs="Arial"/>
          <w:sz w:val="20"/>
          <w:szCs w:val="20"/>
        </w:rPr>
        <w:tab/>
        <w:t xml:space="preserve">Below are several creation justice topics upon which we could focus this year. Please indicate your interest preferences by </w:t>
      </w:r>
      <w:r w:rsidR="006A2F64" w:rsidRPr="00663ED2">
        <w:rPr>
          <w:rFonts w:ascii="Arial" w:hAnsi="Arial" w:cs="Arial"/>
          <w:sz w:val="20"/>
          <w:szCs w:val="20"/>
        </w:rPr>
        <w:t>indicating</w:t>
      </w:r>
      <w:r w:rsidRPr="00663ED2">
        <w:rPr>
          <w:rFonts w:ascii="Arial" w:hAnsi="Arial" w:cs="Arial"/>
          <w:sz w:val="20"/>
          <w:szCs w:val="20"/>
        </w:rPr>
        <w:t xml:space="preserve"> your first and second choice topics below. Or, if one </w:t>
      </w:r>
      <w:r w:rsidR="006A2F64" w:rsidRPr="00663ED2">
        <w:rPr>
          <w:rFonts w:ascii="Arial" w:hAnsi="Arial" w:cs="Arial"/>
          <w:sz w:val="20"/>
          <w:szCs w:val="20"/>
        </w:rPr>
        <w:t xml:space="preserve">in which </w:t>
      </w:r>
      <w:r w:rsidRPr="00663ED2">
        <w:rPr>
          <w:rFonts w:ascii="Arial" w:hAnsi="Arial" w:cs="Arial"/>
          <w:sz w:val="20"/>
          <w:szCs w:val="20"/>
        </w:rPr>
        <w:t>you are interested is not listed, please write it in under “Other.” Thank you for participating!</w:t>
      </w:r>
    </w:p>
    <w:p w14:paraId="12DE2BAA" w14:textId="77777777" w:rsidR="001275A2" w:rsidRPr="00663ED2" w:rsidRDefault="001275A2" w:rsidP="001275A2">
      <w:pPr>
        <w:rPr>
          <w:rFonts w:ascii="Arial" w:hAnsi="Arial" w:cs="Arial"/>
          <w:sz w:val="20"/>
          <w:szCs w:val="20"/>
        </w:rPr>
      </w:pPr>
    </w:p>
    <w:p w14:paraId="5D137858" w14:textId="18EC5A07" w:rsidR="001275A2" w:rsidRPr="00663ED2" w:rsidRDefault="001275A2" w:rsidP="001275A2">
      <w:pPr>
        <w:rPr>
          <w:rFonts w:ascii="Arial" w:hAnsi="Arial" w:cs="Arial"/>
          <w:sz w:val="20"/>
          <w:szCs w:val="20"/>
        </w:rPr>
      </w:pPr>
      <w:r w:rsidRPr="00663ED2">
        <w:rPr>
          <w:rFonts w:ascii="Arial" w:hAnsi="Arial" w:cs="Arial"/>
          <w:sz w:val="20"/>
          <w:szCs w:val="20"/>
        </w:rPr>
        <w:t>Indicate your #1 and your #2 interest topic:</w:t>
      </w:r>
    </w:p>
    <w:p w14:paraId="132164D3" w14:textId="77777777" w:rsidR="001275A2" w:rsidRPr="00663ED2" w:rsidRDefault="001275A2" w:rsidP="001275A2">
      <w:pPr>
        <w:rPr>
          <w:rFonts w:ascii="Arial" w:hAnsi="Arial" w:cs="Arial"/>
          <w:sz w:val="20"/>
          <w:szCs w:val="20"/>
        </w:rPr>
      </w:pPr>
    </w:p>
    <w:p w14:paraId="560715CC" w14:textId="31F7BE7E" w:rsidR="001275A2" w:rsidRPr="00663ED2" w:rsidRDefault="001275A2" w:rsidP="001275A2">
      <w:pPr>
        <w:rPr>
          <w:rFonts w:ascii="Arial" w:hAnsi="Arial" w:cs="Arial"/>
          <w:sz w:val="20"/>
          <w:szCs w:val="20"/>
        </w:rPr>
      </w:pPr>
      <w:r w:rsidRPr="00663ED2">
        <w:rPr>
          <w:rFonts w:ascii="Arial" w:hAnsi="Arial" w:cs="Arial"/>
          <w:sz w:val="20"/>
          <w:szCs w:val="20"/>
        </w:rPr>
        <w:t xml:space="preserve">____ </w:t>
      </w:r>
      <w:r w:rsidRPr="00663ED2">
        <w:rPr>
          <w:rFonts w:ascii="Arial" w:hAnsi="Arial" w:cs="Arial"/>
          <w:b/>
          <w:bCs/>
          <w:sz w:val="20"/>
          <w:szCs w:val="20"/>
        </w:rPr>
        <w:t>Clean air.</w:t>
      </w:r>
      <w:r w:rsidRPr="00663ED2">
        <w:rPr>
          <w:rFonts w:ascii="Arial" w:hAnsi="Arial" w:cs="Arial"/>
          <w:sz w:val="20"/>
          <w:szCs w:val="20"/>
        </w:rPr>
        <w:t xml:space="preserve"> This choice would continue our concern with the “Just Transition” of the fossil fuel industry to alternate energy sources</w:t>
      </w:r>
      <w:r w:rsidR="004B407A" w:rsidRPr="00663ED2">
        <w:rPr>
          <w:rFonts w:ascii="Arial" w:hAnsi="Arial" w:cs="Arial"/>
          <w:sz w:val="20"/>
          <w:szCs w:val="20"/>
        </w:rPr>
        <w:t xml:space="preserve"> and the protection of neighboring communities from unhealth</w:t>
      </w:r>
      <w:r w:rsidR="000706F8">
        <w:rPr>
          <w:rFonts w:ascii="Arial" w:hAnsi="Arial" w:cs="Arial"/>
          <w:sz w:val="20"/>
          <w:szCs w:val="20"/>
        </w:rPr>
        <w:t>y</w:t>
      </w:r>
      <w:r w:rsidR="004B407A" w:rsidRPr="00663ED2">
        <w:rPr>
          <w:rFonts w:ascii="Arial" w:hAnsi="Arial" w:cs="Arial"/>
          <w:sz w:val="20"/>
          <w:szCs w:val="20"/>
        </w:rPr>
        <w:t xml:space="preserve"> air.</w:t>
      </w:r>
    </w:p>
    <w:p w14:paraId="3E970C4B" w14:textId="77777777" w:rsidR="001275A2" w:rsidRPr="00663ED2" w:rsidRDefault="001275A2" w:rsidP="001275A2">
      <w:pPr>
        <w:rPr>
          <w:rFonts w:ascii="Arial" w:hAnsi="Arial" w:cs="Arial"/>
          <w:sz w:val="20"/>
          <w:szCs w:val="20"/>
        </w:rPr>
      </w:pPr>
    </w:p>
    <w:p w14:paraId="2447124D" w14:textId="5C5455D7" w:rsidR="001275A2" w:rsidRPr="00663ED2" w:rsidRDefault="001275A2" w:rsidP="001275A2">
      <w:pPr>
        <w:rPr>
          <w:rFonts w:ascii="Arial" w:hAnsi="Arial" w:cs="Arial"/>
          <w:sz w:val="20"/>
          <w:szCs w:val="20"/>
        </w:rPr>
      </w:pPr>
      <w:r w:rsidRPr="00663ED2">
        <w:rPr>
          <w:rFonts w:ascii="Arial" w:hAnsi="Arial" w:cs="Arial"/>
          <w:sz w:val="20"/>
          <w:szCs w:val="20"/>
        </w:rPr>
        <w:t xml:space="preserve">_____ </w:t>
      </w:r>
      <w:r w:rsidRPr="00663ED2">
        <w:rPr>
          <w:rFonts w:ascii="Arial" w:hAnsi="Arial" w:cs="Arial"/>
          <w:b/>
          <w:bCs/>
          <w:sz w:val="20"/>
          <w:szCs w:val="20"/>
        </w:rPr>
        <w:t>Clean water</w:t>
      </w:r>
      <w:r w:rsidRPr="00663ED2">
        <w:rPr>
          <w:rFonts w:ascii="Arial" w:hAnsi="Arial" w:cs="Arial"/>
          <w:sz w:val="20"/>
          <w:szCs w:val="20"/>
        </w:rPr>
        <w:t>. This choice would be to renew our involvement with “Restore the Delta,” which is an organization that is working to preserve and renew the ecology of the Sacramento River delta. Another area of concern under water is rapid sea rise, which will effect communities around the bay and elsewhere.</w:t>
      </w:r>
    </w:p>
    <w:p w14:paraId="5BB6E9EA" w14:textId="77777777" w:rsidR="001275A2" w:rsidRPr="00663ED2" w:rsidRDefault="001275A2" w:rsidP="001275A2">
      <w:pPr>
        <w:rPr>
          <w:rFonts w:ascii="Arial" w:hAnsi="Arial" w:cs="Arial"/>
          <w:sz w:val="20"/>
          <w:szCs w:val="20"/>
        </w:rPr>
      </w:pPr>
    </w:p>
    <w:p w14:paraId="7E4C0E79" w14:textId="1EC59B12" w:rsidR="001275A2" w:rsidRPr="00663ED2" w:rsidRDefault="001275A2" w:rsidP="001275A2">
      <w:pPr>
        <w:rPr>
          <w:rFonts w:ascii="Arial" w:hAnsi="Arial" w:cs="Arial"/>
          <w:color w:val="222222"/>
          <w:sz w:val="20"/>
          <w:szCs w:val="20"/>
        </w:rPr>
      </w:pPr>
      <w:r w:rsidRPr="00663ED2">
        <w:rPr>
          <w:rFonts w:ascii="Arial" w:hAnsi="Arial" w:cs="Arial"/>
          <w:sz w:val="20"/>
          <w:szCs w:val="20"/>
        </w:rPr>
        <w:t xml:space="preserve">_____ </w:t>
      </w:r>
      <w:r w:rsidRPr="00663ED2">
        <w:rPr>
          <w:rFonts w:ascii="Arial" w:hAnsi="Arial" w:cs="Arial"/>
          <w:b/>
          <w:bCs/>
          <w:sz w:val="20"/>
          <w:szCs w:val="20"/>
        </w:rPr>
        <w:t>Ecological Food Production and Distribution</w:t>
      </w:r>
      <w:r w:rsidRPr="00663ED2">
        <w:rPr>
          <w:rFonts w:ascii="Arial" w:hAnsi="Arial" w:cs="Arial"/>
          <w:sz w:val="20"/>
          <w:szCs w:val="20"/>
        </w:rPr>
        <w:t>.</w:t>
      </w:r>
      <w:r w:rsidR="006A2F64" w:rsidRPr="00663ED2">
        <w:rPr>
          <w:rFonts w:ascii="Arial" w:hAnsi="Arial" w:cs="Arial"/>
          <w:sz w:val="20"/>
          <w:szCs w:val="20"/>
        </w:rPr>
        <w:t xml:space="preserve"> For many years, we have participated in Interfaith Power and Light’s Climate Action Week for Earth Day. This year</w:t>
      </w:r>
      <w:r w:rsidR="000706F8">
        <w:rPr>
          <w:rFonts w:ascii="Arial" w:hAnsi="Arial" w:cs="Arial"/>
          <w:sz w:val="20"/>
          <w:szCs w:val="20"/>
        </w:rPr>
        <w:t xml:space="preserve">, </w:t>
      </w:r>
      <w:r w:rsidR="006A2F64" w:rsidRPr="00663ED2">
        <w:rPr>
          <w:rFonts w:ascii="Arial" w:hAnsi="Arial" w:cs="Arial"/>
          <w:sz w:val="20"/>
          <w:szCs w:val="20"/>
        </w:rPr>
        <w:t>f</w:t>
      </w:r>
      <w:r w:rsidR="000706F8">
        <w:rPr>
          <w:rFonts w:ascii="Arial" w:hAnsi="Arial" w:cs="Arial"/>
          <w:sz w:val="20"/>
          <w:szCs w:val="20"/>
        </w:rPr>
        <w:t>rom</w:t>
      </w:r>
      <w:r w:rsidR="006A2F64" w:rsidRPr="00663ED2">
        <w:rPr>
          <w:rFonts w:ascii="Arial" w:hAnsi="Arial" w:cs="Arial"/>
          <w:sz w:val="20"/>
          <w:szCs w:val="20"/>
        </w:rPr>
        <w:t xml:space="preserve"> an email I received: “</w:t>
      </w:r>
      <w:r w:rsidR="006A2F64" w:rsidRPr="00663ED2">
        <w:rPr>
          <w:rFonts w:ascii="Arial" w:hAnsi="Arial" w:cs="Arial"/>
          <w:color w:val="222222"/>
          <w:sz w:val="20"/>
          <w:szCs w:val="20"/>
        </w:rPr>
        <w:t>The theme of 2024’s Faith Climate Action Week is “Common Ground: Cultivating Connections Between Our Faith, Our Food, and the Climate” We’ll examine how our food systems contribute to injustice and to climate change, and how our faiths call us to respond through practical solutions.” This choice is to participate in this again this year and work on this theme throughout the year.</w:t>
      </w:r>
    </w:p>
    <w:p w14:paraId="0BE3F5EE" w14:textId="77777777" w:rsidR="006A2F64" w:rsidRPr="00663ED2" w:rsidRDefault="006A2F64" w:rsidP="001275A2">
      <w:pPr>
        <w:rPr>
          <w:rFonts w:ascii="Arial" w:hAnsi="Arial" w:cs="Arial"/>
          <w:color w:val="222222"/>
          <w:sz w:val="20"/>
          <w:szCs w:val="20"/>
        </w:rPr>
      </w:pPr>
    </w:p>
    <w:p w14:paraId="180ADC3D" w14:textId="4DF66C6B" w:rsidR="006A2F64" w:rsidRPr="00663ED2" w:rsidRDefault="006A2F64" w:rsidP="001275A2">
      <w:pPr>
        <w:rPr>
          <w:rFonts w:ascii="Arial" w:hAnsi="Arial" w:cs="Arial"/>
          <w:sz w:val="20"/>
          <w:szCs w:val="20"/>
        </w:rPr>
      </w:pPr>
      <w:r w:rsidRPr="00663ED2">
        <w:rPr>
          <w:rFonts w:ascii="Arial" w:hAnsi="Arial" w:cs="Arial"/>
          <w:color w:val="222222"/>
          <w:sz w:val="20"/>
          <w:szCs w:val="20"/>
        </w:rPr>
        <w:t xml:space="preserve">_____ </w:t>
      </w:r>
      <w:r w:rsidRPr="00663ED2">
        <w:rPr>
          <w:rFonts w:ascii="Arial" w:hAnsi="Arial" w:cs="Arial"/>
          <w:b/>
          <w:bCs/>
          <w:color w:val="222222"/>
          <w:sz w:val="20"/>
          <w:szCs w:val="20"/>
        </w:rPr>
        <w:t>Plastic Po</w:t>
      </w:r>
      <w:r w:rsidR="00B110DB" w:rsidRPr="00663ED2">
        <w:rPr>
          <w:rFonts w:ascii="Arial" w:hAnsi="Arial" w:cs="Arial"/>
          <w:b/>
          <w:bCs/>
          <w:color w:val="222222"/>
          <w:sz w:val="20"/>
          <w:szCs w:val="20"/>
        </w:rPr>
        <w:t>l</w:t>
      </w:r>
      <w:r w:rsidRPr="00663ED2">
        <w:rPr>
          <w:rFonts w:ascii="Arial" w:hAnsi="Arial" w:cs="Arial"/>
          <w:b/>
          <w:bCs/>
          <w:color w:val="222222"/>
          <w:sz w:val="20"/>
          <w:szCs w:val="20"/>
        </w:rPr>
        <w:t>lution</w:t>
      </w:r>
      <w:r w:rsidRPr="00663ED2">
        <w:rPr>
          <w:rFonts w:ascii="Arial" w:hAnsi="Arial" w:cs="Arial"/>
          <w:color w:val="222222"/>
          <w:sz w:val="20"/>
          <w:szCs w:val="20"/>
        </w:rPr>
        <w:t xml:space="preserve">. </w:t>
      </w:r>
      <w:r w:rsidRPr="00663ED2">
        <w:rPr>
          <w:rFonts w:ascii="Arial" w:hAnsi="Arial" w:cs="Arial"/>
          <w:sz w:val="20"/>
          <w:szCs w:val="20"/>
        </w:rPr>
        <w:t xml:space="preserve">From the </w:t>
      </w:r>
      <w:r w:rsidR="00B110DB" w:rsidRPr="00663ED2">
        <w:rPr>
          <w:rFonts w:ascii="Arial" w:hAnsi="Arial" w:cs="Arial"/>
          <w:sz w:val="20"/>
          <w:szCs w:val="20"/>
        </w:rPr>
        <w:t>P</w:t>
      </w:r>
      <w:r w:rsidRPr="00663ED2">
        <w:rPr>
          <w:rFonts w:ascii="Arial" w:hAnsi="Arial" w:cs="Arial"/>
          <w:sz w:val="20"/>
          <w:szCs w:val="20"/>
        </w:rPr>
        <w:t xml:space="preserve">lastics </w:t>
      </w:r>
      <w:r w:rsidR="00B110DB" w:rsidRPr="00663ED2">
        <w:rPr>
          <w:rFonts w:ascii="Arial" w:hAnsi="Arial" w:cs="Arial"/>
          <w:sz w:val="20"/>
          <w:szCs w:val="20"/>
        </w:rPr>
        <w:t>P</w:t>
      </w:r>
      <w:r w:rsidRPr="00663ED2">
        <w:rPr>
          <w:rFonts w:ascii="Arial" w:hAnsi="Arial" w:cs="Arial"/>
          <w:sz w:val="20"/>
          <w:szCs w:val="20"/>
        </w:rPr>
        <w:t xml:space="preserve">ollution </w:t>
      </w:r>
      <w:r w:rsidR="00B110DB" w:rsidRPr="00663ED2">
        <w:rPr>
          <w:rFonts w:ascii="Arial" w:hAnsi="Arial" w:cs="Arial"/>
          <w:sz w:val="20"/>
          <w:szCs w:val="20"/>
        </w:rPr>
        <w:t>C</w:t>
      </w:r>
      <w:r w:rsidRPr="00663ED2">
        <w:rPr>
          <w:rFonts w:ascii="Arial" w:hAnsi="Arial" w:cs="Arial"/>
          <w:sz w:val="20"/>
          <w:szCs w:val="20"/>
        </w:rPr>
        <w:t>oalition: “Plastic pollution is an environmental, wildlife, climate, human health, and social justice issue. People and communities across the world are finally waking up to the fact that plastic pollution impacts everything.”</w:t>
      </w:r>
    </w:p>
    <w:p w14:paraId="76F2F794" w14:textId="77777777" w:rsidR="00B110DB" w:rsidRPr="00663ED2" w:rsidRDefault="00B110DB" w:rsidP="001275A2">
      <w:pPr>
        <w:rPr>
          <w:rFonts w:ascii="Arial" w:hAnsi="Arial" w:cs="Arial"/>
          <w:sz w:val="20"/>
          <w:szCs w:val="20"/>
        </w:rPr>
      </w:pPr>
    </w:p>
    <w:p w14:paraId="3CCF1A81" w14:textId="4DCE3249" w:rsidR="00B110DB" w:rsidRPr="00663ED2" w:rsidRDefault="00B110DB" w:rsidP="001275A2">
      <w:pPr>
        <w:rPr>
          <w:rFonts w:ascii="Arial" w:hAnsi="Arial" w:cs="Arial"/>
          <w:sz w:val="20"/>
          <w:szCs w:val="20"/>
        </w:rPr>
      </w:pPr>
      <w:r w:rsidRPr="00663ED2">
        <w:rPr>
          <w:rFonts w:ascii="Arial" w:hAnsi="Arial" w:cs="Arial"/>
          <w:sz w:val="20"/>
          <w:szCs w:val="20"/>
        </w:rPr>
        <w:t xml:space="preserve">_____ </w:t>
      </w:r>
      <w:r w:rsidRPr="00663ED2">
        <w:rPr>
          <w:rFonts w:ascii="Arial" w:hAnsi="Arial" w:cs="Arial"/>
          <w:b/>
          <w:bCs/>
          <w:sz w:val="20"/>
          <w:szCs w:val="20"/>
        </w:rPr>
        <w:t>Alternative Energy Sources</w:t>
      </w:r>
      <w:r w:rsidRPr="00663ED2">
        <w:rPr>
          <w:rFonts w:ascii="Arial" w:hAnsi="Arial" w:cs="Arial"/>
          <w:sz w:val="20"/>
          <w:szCs w:val="20"/>
        </w:rPr>
        <w:t xml:space="preserve">. This choice would include advocating for laws that help the solar and wind industries and advocating for electric vehicles and charging stations. We have supported state legislation in favor of these efforts and had a successful electric vehicle show last fall. </w:t>
      </w:r>
    </w:p>
    <w:p w14:paraId="1C5ECA04" w14:textId="77777777" w:rsidR="00B110DB" w:rsidRPr="00663ED2" w:rsidRDefault="00B110DB" w:rsidP="001275A2">
      <w:pPr>
        <w:rPr>
          <w:rFonts w:ascii="Arial" w:hAnsi="Arial" w:cs="Arial"/>
          <w:sz w:val="20"/>
          <w:szCs w:val="20"/>
        </w:rPr>
      </w:pPr>
    </w:p>
    <w:p w14:paraId="3B6D1624" w14:textId="4ED3AFDC" w:rsidR="00B110DB" w:rsidRPr="00663ED2" w:rsidRDefault="00B110DB" w:rsidP="00B110DB">
      <w:pPr>
        <w:rPr>
          <w:rFonts w:ascii="Arial" w:hAnsi="Arial" w:cs="Arial"/>
          <w:sz w:val="20"/>
          <w:szCs w:val="20"/>
        </w:rPr>
      </w:pPr>
      <w:r w:rsidRPr="00663ED2">
        <w:rPr>
          <w:rFonts w:ascii="Arial" w:hAnsi="Arial" w:cs="Arial"/>
          <w:sz w:val="20"/>
          <w:szCs w:val="20"/>
        </w:rPr>
        <w:t xml:space="preserve">_____ </w:t>
      </w:r>
      <w:r w:rsidRPr="00663ED2">
        <w:rPr>
          <w:rFonts w:ascii="Arial" w:hAnsi="Arial" w:cs="Arial"/>
          <w:b/>
          <w:bCs/>
          <w:sz w:val="20"/>
          <w:szCs w:val="20"/>
        </w:rPr>
        <w:t>The Rights of Nature</w:t>
      </w:r>
      <w:r w:rsidRPr="00663ED2">
        <w:rPr>
          <w:rFonts w:ascii="Arial" w:hAnsi="Arial" w:cs="Arial"/>
          <w:sz w:val="20"/>
          <w:szCs w:val="20"/>
        </w:rPr>
        <w:t>. From the Global Alliance for the Rights of Nature: The Rights of Nature “is the recognition that our ecosystems – including trees, oceans, animals, mountains – have rights just as human beings have rights. Rights of Nature is about balancing what is good for human beings against what is good for other species, what is good for the planet as a world. It is the holistic recognition that all life, all ecosystems on our planet are deeply intertwined.</w:t>
      </w:r>
      <w:r w:rsidR="004B407A" w:rsidRPr="00663ED2">
        <w:rPr>
          <w:rFonts w:ascii="Arial" w:hAnsi="Arial" w:cs="Arial"/>
          <w:sz w:val="20"/>
          <w:szCs w:val="20"/>
        </w:rPr>
        <w:t xml:space="preserve">” </w:t>
      </w:r>
      <w:r w:rsidRPr="00663ED2">
        <w:rPr>
          <w:rFonts w:ascii="Arial" w:hAnsi="Arial" w:cs="Arial"/>
          <w:sz w:val="20"/>
          <w:szCs w:val="20"/>
        </w:rPr>
        <w:t>There is a book and a movie on this idea.</w:t>
      </w:r>
    </w:p>
    <w:p w14:paraId="42C62B16" w14:textId="77777777" w:rsidR="00B110DB" w:rsidRPr="00663ED2" w:rsidRDefault="00B110DB" w:rsidP="00B110DB">
      <w:pPr>
        <w:rPr>
          <w:sz w:val="20"/>
          <w:szCs w:val="20"/>
        </w:rPr>
      </w:pPr>
    </w:p>
    <w:p w14:paraId="629ED251" w14:textId="62F742AF" w:rsidR="00B110DB" w:rsidRPr="00663ED2" w:rsidRDefault="00B110DB" w:rsidP="001275A2">
      <w:pPr>
        <w:rPr>
          <w:rFonts w:ascii="Arial" w:hAnsi="Arial" w:cs="Arial"/>
          <w:b/>
          <w:bCs/>
          <w:sz w:val="20"/>
          <w:szCs w:val="20"/>
        </w:rPr>
      </w:pPr>
      <w:r w:rsidRPr="00663ED2">
        <w:rPr>
          <w:rFonts w:ascii="Arial" w:hAnsi="Arial" w:cs="Arial"/>
          <w:sz w:val="20"/>
          <w:szCs w:val="20"/>
        </w:rPr>
        <w:t xml:space="preserve">_____ </w:t>
      </w:r>
      <w:r w:rsidRPr="00663ED2">
        <w:rPr>
          <w:rFonts w:ascii="Arial" w:hAnsi="Arial" w:cs="Arial"/>
          <w:b/>
          <w:bCs/>
          <w:sz w:val="20"/>
          <w:szCs w:val="20"/>
        </w:rPr>
        <w:t>Other:</w:t>
      </w:r>
    </w:p>
    <w:p w14:paraId="68E1F8C2" w14:textId="77777777" w:rsidR="00663ED2" w:rsidRDefault="00663ED2" w:rsidP="001275A2">
      <w:pPr>
        <w:rPr>
          <w:rFonts w:ascii="Arial" w:hAnsi="Arial" w:cs="Arial"/>
          <w:b/>
          <w:bCs/>
          <w:sz w:val="20"/>
          <w:szCs w:val="20"/>
        </w:rPr>
      </w:pPr>
    </w:p>
    <w:p w14:paraId="4FFEF5DE" w14:textId="77777777" w:rsidR="000706F8" w:rsidRDefault="000706F8" w:rsidP="001275A2">
      <w:pPr>
        <w:rPr>
          <w:rFonts w:ascii="Arial" w:hAnsi="Arial" w:cs="Arial"/>
          <w:sz w:val="20"/>
          <w:szCs w:val="20"/>
        </w:rPr>
      </w:pPr>
    </w:p>
    <w:p w14:paraId="272D5E0D" w14:textId="77777777" w:rsidR="000706F8" w:rsidRDefault="000706F8" w:rsidP="001275A2">
      <w:pPr>
        <w:rPr>
          <w:rFonts w:ascii="Arial" w:hAnsi="Arial" w:cs="Arial"/>
          <w:sz w:val="20"/>
          <w:szCs w:val="20"/>
        </w:rPr>
      </w:pPr>
    </w:p>
    <w:p w14:paraId="0273C226" w14:textId="77777777" w:rsidR="000706F8" w:rsidRDefault="000706F8" w:rsidP="001275A2">
      <w:pPr>
        <w:rPr>
          <w:rFonts w:ascii="Arial" w:hAnsi="Arial" w:cs="Arial"/>
          <w:sz w:val="20"/>
          <w:szCs w:val="20"/>
        </w:rPr>
      </w:pPr>
    </w:p>
    <w:p w14:paraId="4E1A0C0A" w14:textId="2DEBEB32" w:rsidR="00663ED2" w:rsidRDefault="00663ED2" w:rsidP="001275A2">
      <w:pPr>
        <w:rPr>
          <w:rFonts w:ascii="Arial" w:hAnsi="Arial" w:cs="Arial"/>
          <w:sz w:val="20"/>
          <w:szCs w:val="20"/>
        </w:rPr>
      </w:pPr>
      <w:r w:rsidRPr="00663ED2">
        <w:rPr>
          <w:rFonts w:ascii="Arial" w:hAnsi="Arial" w:cs="Arial"/>
          <w:sz w:val="20"/>
          <w:szCs w:val="20"/>
        </w:rPr>
        <w:t xml:space="preserve">Hard copies will be available in church beginning February </w:t>
      </w:r>
      <w:r w:rsidR="000706F8">
        <w:rPr>
          <w:rFonts w:ascii="Arial" w:hAnsi="Arial" w:cs="Arial"/>
          <w:sz w:val="20"/>
          <w:szCs w:val="20"/>
        </w:rPr>
        <w:t>4</w:t>
      </w:r>
      <w:r w:rsidRPr="00663ED2">
        <w:rPr>
          <w:rFonts w:ascii="Arial" w:hAnsi="Arial" w:cs="Arial"/>
          <w:sz w:val="20"/>
          <w:szCs w:val="20"/>
          <w:vertAlign w:val="superscript"/>
        </w:rPr>
        <w:t>rd</w:t>
      </w:r>
      <w:r w:rsidRPr="00663ED2">
        <w:rPr>
          <w:rFonts w:ascii="Arial" w:hAnsi="Arial" w:cs="Arial"/>
          <w:sz w:val="20"/>
          <w:szCs w:val="20"/>
        </w:rPr>
        <w:t>. If you are at home, please email your response to Nancy Thursby at</w:t>
      </w:r>
      <w:r>
        <w:rPr>
          <w:rFonts w:ascii="Arial" w:hAnsi="Arial" w:cs="Arial"/>
          <w:sz w:val="20"/>
          <w:szCs w:val="20"/>
        </w:rPr>
        <w:t>:</w:t>
      </w:r>
    </w:p>
    <w:p w14:paraId="706983D5" w14:textId="0CE65156" w:rsidR="00663ED2" w:rsidRDefault="00000000" w:rsidP="001275A2">
      <w:pPr>
        <w:rPr>
          <w:rStyle w:val="Hyperlink"/>
          <w:rFonts w:ascii="Arial" w:hAnsi="Arial" w:cs="Arial"/>
          <w:sz w:val="20"/>
          <w:szCs w:val="20"/>
        </w:rPr>
      </w:pPr>
      <w:hyperlink r:id="rId6" w:history="1">
        <w:r w:rsidR="00663ED2" w:rsidRPr="00AB3429">
          <w:rPr>
            <w:rStyle w:val="Hyperlink"/>
            <w:rFonts w:ascii="Arial" w:hAnsi="Arial" w:cs="Arial"/>
            <w:sz w:val="20"/>
            <w:szCs w:val="20"/>
          </w:rPr>
          <w:t>nlthursby@comcast.net</w:t>
        </w:r>
      </w:hyperlink>
    </w:p>
    <w:p w14:paraId="4C764A5F" w14:textId="77777777" w:rsidR="00C80D64" w:rsidRDefault="00C80D64" w:rsidP="001275A2">
      <w:pPr>
        <w:rPr>
          <w:rStyle w:val="Hyperlink"/>
          <w:rFonts w:ascii="Arial" w:hAnsi="Arial" w:cs="Arial"/>
          <w:sz w:val="20"/>
          <w:szCs w:val="20"/>
        </w:rPr>
      </w:pPr>
    </w:p>
    <w:p w14:paraId="26D60355" w14:textId="1D80B073" w:rsidR="00C80D64" w:rsidRPr="00C80D64" w:rsidRDefault="00C80D64" w:rsidP="00C80D64">
      <w:pPr>
        <w:jc w:val="center"/>
        <w:rPr>
          <w:rStyle w:val="Hyperlink"/>
          <w:rFonts w:ascii="Arial" w:hAnsi="Arial" w:cs="Arial"/>
          <w:color w:val="000000" w:themeColor="text1"/>
          <w:sz w:val="20"/>
          <w:szCs w:val="20"/>
          <w:u w:val="none"/>
        </w:rPr>
      </w:pPr>
      <w:r w:rsidRPr="00C80D64">
        <w:rPr>
          <w:rStyle w:val="Hyperlink"/>
          <w:rFonts w:ascii="Arial" w:hAnsi="Arial" w:cs="Arial"/>
          <w:color w:val="000000" w:themeColor="text1"/>
          <w:sz w:val="20"/>
          <w:szCs w:val="20"/>
          <w:u w:val="none"/>
        </w:rPr>
        <w:t>**</w:t>
      </w:r>
    </w:p>
    <w:p w14:paraId="647E5A5C" w14:textId="77777777" w:rsidR="00C80D64" w:rsidRDefault="00C80D64" w:rsidP="00C80D64">
      <w:pPr>
        <w:jc w:val="center"/>
        <w:rPr>
          <w:rStyle w:val="Hyperlink"/>
          <w:rFonts w:ascii="Arial" w:hAnsi="Arial" w:cs="Arial"/>
          <w:sz w:val="20"/>
          <w:szCs w:val="20"/>
        </w:rPr>
      </w:pPr>
    </w:p>
    <w:p w14:paraId="47E9A5A8" w14:textId="69DF6BE8" w:rsidR="002A351A" w:rsidRDefault="002A351A" w:rsidP="00C80D64">
      <w:pPr>
        <w:rPr>
          <w:rFonts w:ascii="Arial" w:hAnsi="Arial" w:cs="Arial"/>
          <w:color w:val="000000" w:themeColor="text1"/>
          <w:sz w:val="20"/>
          <w:szCs w:val="20"/>
        </w:rPr>
      </w:pPr>
      <w:r>
        <w:rPr>
          <w:rFonts w:ascii="Arial" w:hAnsi="Arial" w:cs="Arial"/>
          <w:color w:val="000000" w:themeColor="text1"/>
          <w:sz w:val="20"/>
          <w:szCs w:val="20"/>
        </w:rPr>
        <w:t xml:space="preserve">We still need help with food and servers for the Thursday, February 8 dinner at Hope Solutions!  Can you lend a hand?  Contact Karen Sanford at </w:t>
      </w:r>
      <w:hyperlink r:id="rId7" w:history="1">
        <w:r w:rsidRPr="00BB087F">
          <w:rPr>
            <w:rStyle w:val="Hyperlink"/>
            <w:rFonts w:ascii="Arial" w:hAnsi="Arial" w:cs="Arial"/>
            <w:sz w:val="20"/>
            <w:szCs w:val="20"/>
          </w:rPr>
          <w:t>ksanford227@gmail.com</w:t>
        </w:r>
      </w:hyperlink>
    </w:p>
    <w:p w14:paraId="5FADB9CA" w14:textId="77777777" w:rsidR="002A351A" w:rsidRDefault="002A351A" w:rsidP="00C80D64">
      <w:pPr>
        <w:rPr>
          <w:rFonts w:ascii="Arial" w:hAnsi="Arial" w:cs="Arial"/>
          <w:color w:val="000000" w:themeColor="text1"/>
          <w:sz w:val="20"/>
          <w:szCs w:val="20"/>
        </w:rPr>
      </w:pPr>
    </w:p>
    <w:p w14:paraId="233C047D" w14:textId="6AF0AB8C" w:rsidR="002A351A" w:rsidRDefault="002A351A" w:rsidP="002A351A">
      <w:pPr>
        <w:jc w:val="center"/>
        <w:rPr>
          <w:rFonts w:ascii="Arial" w:hAnsi="Arial" w:cs="Arial"/>
          <w:color w:val="000000" w:themeColor="text1"/>
          <w:sz w:val="20"/>
          <w:szCs w:val="20"/>
        </w:rPr>
      </w:pPr>
      <w:r>
        <w:rPr>
          <w:rFonts w:ascii="Arial" w:hAnsi="Arial" w:cs="Arial"/>
          <w:color w:val="000000" w:themeColor="text1"/>
          <w:sz w:val="20"/>
          <w:szCs w:val="20"/>
        </w:rPr>
        <w:t>**</w:t>
      </w:r>
    </w:p>
    <w:p w14:paraId="3E493541" w14:textId="65AC1E16" w:rsidR="00C80D64" w:rsidRDefault="00C80D64" w:rsidP="00C80D64">
      <w:pPr>
        <w:rPr>
          <w:rFonts w:ascii="Arial" w:hAnsi="Arial" w:cs="Arial"/>
          <w:color w:val="000000" w:themeColor="text1"/>
          <w:sz w:val="20"/>
          <w:szCs w:val="20"/>
        </w:rPr>
      </w:pPr>
      <w:r w:rsidRPr="002A351A">
        <w:rPr>
          <w:rFonts w:ascii="Arial" w:hAnsi="Arial" w:cs="Arial"/>
          <w:color w:val="000000" w:themeColor="text1"/>
          <w:sz w:val="20"/>
          <w:szCs w:val="20"/>
        </w:rPr>
        <w:lastRenderedPageBreak/>
        <w:t xml:space="preserve">Elizabeth will be away for a writing conference from Wednesday through Saturday (if she avoids catching Covid from Randy).  We are delighted that Kurt </w:t>
      </w:r>
      <w:proofErr w:type="spellStart"/>
      <w:r w:rsidRPr="002A351A">
        <w:rPr>
          <w:rFonts w:ascii="Arial" w:hAnsi="Arial" w:cs="Arial"/>
          <w:color w:val="000000" w:themeColor="text1"/>
          <w:sz w:val="20"/>
          <w:szCs w:val="20"/>
        </w:rPr>
        <w:t>Sunderbruch</w:t>
      </w:r>
      <w:proofErr w:type="spellEnd"/>
      <w:r w:rsidRPr="002A351A">
        <w:rPr>
          <w:rFonts w:ascii="Arial" w:hAnsi="Arial" w:cs="Arial"/>
          <w:color w:val="000000" w:themeColor="text1"/>
          <w:sz w:val="20"/>
          <w:szCs w:val="20"/>
        </w:rPr>
        <w:t xml:space="preserve"> will be preaching on Sunday, February </w:t>
      </w:r>
      <w:r w:rsidR="002A351A" w:rsidRPr="002A351A">
        <w:rPr>
          <w:rFonts w:ascii="Arial" w:hAnsi="Arial" w:cs="Arial"/>
          <w:color w:val="000000" w:themeColor="text1"/>
          <w:sz w:val="20"/>
          <w:szCs w:val="20"/>
        </w:rPr>
        <w:t>11, with able and creative accompaniment from Lee Cruise.</w:t>
      </w:r>
      <w:r w:rsidR="002A351A">
        <w:rPr>
          <w:rFonts w:ascii="Arial" w:hAnsi="Arial" w:cs="Arial"/>
          <w:color w:val="000000" w:themeColor="text1"/>
          <w:sz w:val="20"/>
          <w:szCs w:val="20"/>
        </w:rPr>
        <w:t xml:space="preserve">  We are so glad to have them!</w:t>
      </w:r>
    </w:p>
    <w:p w14:paraId="792B711A" w14:textId="77777777" w:rsidR="008B7EA0" w:rsidRDefault="008B7EA0" w:rsidP="00C80D64">
      <w:pPr>
        <w:rPr>
          <w:rFonts w:ascii="Arial" w:hAnsi="Arial" w:cs="Arial"/>
          <w:color w:val="000000" w:themeColor="text1"/>
          <w:sz w:val="20"/>
          <w:szCs w:val="20"/>
        </w:rPr>
      </w:pPr>
    </w:p>
    <w:p w14:paraId="73ECDD5C" w14:textId="04A9C31B" w:rsidR="008B7EA0" w:rsidRDefault="008B7EA0" w:rsidP="00C80D64">
      <w:pPr>
        <w:rPr>
          <w:rFonts w:ascii="Arial" w:hAnsi="Arial" w:cs="Arial"/>
          <w:color w:val="000000" w:themeColor="text1"/>
          <w:sz w:val="20"/>
          <w:szCs w:val="20"/>
        </w:rPr>
      </w:pPr>
      <w:r>
        <w:rPr>
          <w:rFonts w:ascii="Arial" w:hAnsi="Arial" w:cs="Arial"/>
          <w:color w:val="000000" w:themeColor="text1"/>
          <w:sz w:val="20"/>
          <w:szCs w:val="20"/>
        </w:rPr>
        <w:t>Relatedly, there will be no in-person contemplative service on Wednesday, and Thursday’s Theology and Scripture and Reading Group meetings are cancelled.  The next meeting of the Reading Group will be on February 15</w:t>
      </w:r>
      <w:r w:rsidRPr="008B7EA0">
        <w:rPr>
          <w:rFonts w:ascii="Arial" w:hAnsi="Arial" w:cs="Arial"/>
          <w:color w:val="000000" w:themeColor="text1"/>
          <w:sz w:val="20"/>
          <w:szCs w:val="20"/>
          <w:vertAlign w:val="superscript"/>
        </w:rPr>
        <w:t>th</w:t>
      </w:r>
      <w:r>
        <w:rPr>
          <w:rFonts w:ascii="Arial" w:hAnsi="Arial" w:cs="Arial"/>
          <w:color w:val="000000" w:themeColor="text1"/>
          <w:sz w:val="20"/>
          <w:szCs w:val="20"/>
        </w:rPr>
        <w:t xml:space="preserve"> at 3:30</w:t>
      </w:r>
      <w:proofErr w:type="gramStart"/>
      <w:r>
        <w:rPr>
          <w:rFonts w:ascii="Arial" w:hAnsi="Arial" w:cs="Arial"/>
          <w:color w:val="000000" w:themeColor="text1"/>
          <w:sz w:val="20"/>
          <w:szCs w:val="20"/>
        </w:rPr>
        <w:t>.  Let</w:t>
      </w:r>
      <w:proofErr w:type="gramEnd"/>
      <w:r>
        <w:rPr>
          <w:rFonts w:ascii="Arial" w:hAnsi="Arial" w:cs="Arial"/>
          <w:color w:val="000000" w:themeColor="text1"/>
          <w:sz w:val="20"/>
          <w:szCs w:val="20"/>
        </w:rPr>
        <w:t xml:space="preserve"> Elizabeth know if you’d like a Zoom link for the group.</w:t>
      </w:r>
    </w:p>
    <w:p w14:paraId="66E80A47" w14:textId="77777777" w:rsidR="008B7EA0" w:rsidRDefault="008B7EA0" w:rsidP="00C80D64">
      <w:pPr>
        <w:rPr>
          <w:rFonts w:ascii="Arial" w:hAnsi="Arial" w:cs="Arial"/>
          <w:color w:val="000000" w:themeColor="text1"/>
          <w:sz w:val="20"/>
          <w:szCs w:val="20"/>
        </w:rPr>
      </w:pPr>
    </w:p>
    <w:p w14:paraId="02E9C337" w14:textId="67D60FA0" w:rsidR="008B7EA0" w:rsidRDefault="008B7EA0" w:rsidP="008B7EA0">
      <w:pPr>
        <w:jc w:val="center"/>
        <w:rPr>
          <w:rFonts w:ascii="Arial" w:hAnsi="Arial" w:cs="Arial"/>
          <w:color w:val="000000" w:themeColor="text1"/>
          <w:sz w:val="20"/>
          <w:szCs w:val="20"/>
        </w:rPr>
      </w:pPr>
      <w:r>
        <w:rPr>
          <w:rFonts w:ascii="Arial" w:hAnsi="Arial" w:cs="Arial"/>
          <w:color w:val="000000" w:themeColor="text1"/>
          <w:sz w:val="20"/>
          <w:szCs w:val="20"/>
        </w:rPr>
        <w:t>**</w:t>
      </w:r>
    </w:p>
    <w:p w14:paraId="34677118" w14:textId="77777777" w:rsidR="008B7EA0" w:rsidRDefault="008B7EA0" w:rsidP="008B7EA0">
      <w:pPr>
        <w:jc w:val="center"/>
        <w:rPr>
          <w:rFonts w:ascii="Arial" w:hAnsi="Arial" w:cs="Arial"/>
          <w:color w:val="000000" w:themeColor="text1"/>
          <w:sz w:val="20"/>
          <w:szCs w:val="20"/>
        </w:rPr>
      </w:pPr>
    </w:p>
    <w:p w14:paraId="34D4754D" w14:textId="02A19A45" w:rsidR="008B7EA0" w:rsidRDefault="008B7EA0" w:rsidP="008B7EA0">
      <w:pPr>
        <w:rPr>
          <w:rFonts w:ascii="Arial" w:hAnsi="Arial" w:cs="Arial"/>
          <w:color w:val="000000" w:themeColor="text1"/>
          <w:sz w:val="20"/>
          <w:szCs w:val="20"/>
        </w:rPr>
      </w:pPr>
      <w:r>
        <w:rPr>
          <w:rFonts w:ascii="Arial" w:hAnsi="Arial" w:cs="Arial"/>
          <w:color w:val="000000" w:themeColor="text1"/>
          <w:sz w:val="20"/>
          <w:szCs w:val="20"/>
        </w:rPr>
        <w:t>Lent is almost here.  Please join us for a 10 a.m. Ash Wednesday service in the chapel on February 14</w:t>
      </w:r>
      <w:r w:rsidRPr="008B7EA0">
        <w:rPr>
          <w:rFonts w:ascii="Arial" w:hAnsi="Arial" w:cs="Arial"/>
          <w:color w:val="000000" w:themeColor="text1"/>
          <w:sz w:val="20"/>
          <w:szCs w:val="20"/>
          <w:vertAlign w:val="superscript"/>
        </w:rPr>
        <w:t>th</w:t>
      </w:r>
      <w:r>
        <w:rPr>
          <w:rFonts w:ascii="Arial" w:hAnsi="Arial" w:cs="Arial"/>
          <w:color w:val="000000" w:themeColor="text1"/>
          <w:sz w:val="20"/>
          <w:szCs w:val="20"/>
        </w:rPr>
        <w:t>.</w:t>
      </w:r>
    </w:p>
    <w:p w14:paraId="20D89178" w14:textId="5664DF68" w:rsidR="008B7EA0" w:rsidRDefault="008B7EA0" w:rsidP="008B7EA0">
      <w:pPr>
        <w:rPr>
          <w:rFonts w:ascii="Arial" w:hAnsi="Arial" w:cs="Arial"/>
          <w:color w:val="000000" w:themeColor="text1"/>
          <w:sz w:val="20"/>
          <w:szCs w:val="20"/>
        </w:rPr>
      </w:pPr>
      <w:r>
        <w:rPr>
          <w:rFonts w:ascii="Arial" w:hAnsi="Arial" w:cs="Arial"/>
          <w:color w:val="000000" w:themeColor="text1"/>
          <w:sz w:val="20"/>
          <w:szCs w:val="20"/>
        </w:rPr>
        <w:t>Valentine’s Day and Ash Wednesday on the same day?  We will try to get creative.</w:t>
      </w:r>
    </w:p>
    <w:p w14:paraId="1F9227E1" w14:textId="77777777" w:rsidR="002A351A" w:rsidRDefault="002A351A" w:rsidP="00C80D64">
      <w:pPr>
        <w:rPr>
          <w:rFonts w:ascii="Arial" w:hAnsi="Arial" w:cs="Arial"/>
          <w:color w:val="000000" w:themeColor="text1"/>
          <w:sz w:val="20"/>
          <w:szCs w:val="20"/>
        </w:rPr>
      </w:pPr>
    </w:p>
    <w:p w14:paraId="29B2BE65" w14:textId="77777777" w:rsidR="002A351A" w:rsidRPr="002A351A" w:rsidRDefault="002A351A" w:rsidP="00C80D64">
      <w:pPr>
        <w:rPr>
          <w:rFonts w:ascii="Arial" w:hAnsi="Arial" w:cs="Arial"/>
          <w:color w:val="000000" w:themeColor="text1"/>
          <w:sz w:val="20"/>
          <w:szCs w:val="20"/>
        </w:rPr>
      </w:pPr>
    </w:p>
    <w:p w14:paraId="02B6E116" w14:textId="2EBA5747" w:rsidR="002A351A" w:rsidRPr="002A351A" w:rsidRDefault="002A351A" w:rsidP="00C80D64">
      <w:pPr>
        <w:rPr>
          <w:rFonts w:ascii="Arial" w:hAnsi="Arial" w:cs="Arial"/>
          <w:color w:val="000000" w:themeColor="text1"/>
          <w:sz w:val="20"/>
          <w:szCs w:val="20"/>
        </w:rPr>
      </w:pPr>
    </w:p>
    <w:p w14:paraId="1846AD3D" w14:textId="77777777" w:rsidR="002A351A" w:rsidRDefault="002A351A" w:rsidP="00C80D64">
      <w:pPr>
        <w:rPr>
          <w:rFonts w:ascii="Arial" w:hAnsi="Arial" w:cs="Arial"/>
          <w:color w:val="000000" w:themeColor="text1"/>
          <w:sz w:val="20"/>
          <w:szCs w:val="20"/>
        </w:rPr>
      </w:pPr>
    </w:p>
    <w:p w14:paraId="19AEB5D4" w14:textId="77777777" w:rsidR="002A351A" w:rsidRPr="002A351A" w:rsidRDefault="002A351A" w:rsidP="00C80D64">
      <w:pPr>
        <w:rPr>
          <w:rFonts w:ascii="Arial" w:hAnsi="Arial" w:cs="Arial"/>
          <w:color w:val="000000" w:themeColor="text1"/>
          <w:sz w:val="20"/>
          <w:szCs w:val="20"/>
        </w:rPr>
      </w:pPr>
    </w:p>
    <w:sectPr w:rsidR="002A351A" w:rsidRPr="002A351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75A2"/>
    <w:rsid w:val="000706F8"/>
    <w:rsid w:val="001275A2"/>
    <w:rsid w:val="002A351A"/>
    <w:rsid w:val="004A0519"/>
    <w:rsid w:val="004B407A"/>
    <w:rsid w:val="00634F73"/>
    <w:rsid w:val="00663ED2"/>
    <w:rsid w:val="006A2F64"/>
    <w:rsid w:val="008B7EA0"/>
    <w:rsid w:val="008C6A98"/>
    <w:rsid w:val="00AA1276"/>
    <w:rsid w:val="00B110DB"/>
    <w:rsid w:val="00BC1712"/>
    <w:rsid w:val="00C80D64"/>
    <w:rsid w:val="00CD7D1B"/>
    <w:rsid w:val="00EE32A4"/>
    <w:rsid w:val="00F12F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04158D"/>
  <w15:chartTrackingRefBased/>
  <w15:docId w15:val="{1967AC10-1058-C444-B619-CA7ECC5E8F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6A2F64"/>
    <w:rPr>
      <w:b/>
      <w:bCs/>
    </w:rPr>
  </w:style>
  <w:style w:type="character" w:customStyle="1" w:styleId="apple-converted-space">
    <w:name w:val="apple-converted-space"/>
    <w:basedOn w:val="DefaultParagraphFont"/>
    <w:rsid w:val="006A2F64"/>
  </w:style>
  <w:style w:type="character" w:styleId="Hyperlink">
    <w:name w:val="Hyperlink"/>
    <w:basedOn w:val="DefaultParagraphFont"/>
    <w:uiPriority w:val="99"/>
    <w:unhideWhenUsed/>
    <w:rsid w:val="00663ED2"/>
    <w:rPr>
      <w:color w:val="0563C1" w:themeColor="hyperlink"/>
      <w:u w:val="single"/>
    </w:rPr>
  </w:style>
  <w:style w:type="character" w:styleId="UnresolvedMention">
    <w:name w:val="Unresolved Mention"/>
    <w:basedOn w:val="DefaultParagraphFont"/>
    <w:uiPriority w:val="99"/>
    <w:semiHidden/>
    <w:unhideWhenUsed/>
    <w:rsid w:val="00663ED2"/>
    <w:rPr>
      <w:color w:val="605E5C"/>
      <w:shd w:val="clear" w:color="auto" w:fill="E1DFDD"/>
    </w:rPr>
  </w:style>
  <w:style w:type="character" w:styleId="Emphasis">
    <w:name w:val="Emphasis"/>
    <w:basedOn w:val="DefaultParagraphFont"/>
    <w:uiPriority w:val="20"/>
    <w:qFormat/>
    <w:rsid w:val="00C80D6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ksanford227@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nlthursby@comcast.net" TargetMode="External"/><Relationship Id="rId5" Type="http://schemas.openxmlformats.org/officeDocument/2006/relationships/hyperlink" Target="https://fortmason.org/event/bonnie-ora-sherk/"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823</Words>
  <Characters>4695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Thursby</dc:creator>
  <cp:keywords/>
  <dc:description/>
  <cp:lastModifiedBy>Elizabeth Robinson</cp:lastModifiedBy>
  <cp:revision>2</cp:revision>
  <dcterms:created xsi:type="dcterms:W3CDTF">2024-02-04T22:41:00Z</dcterms:created>
  <dcterms:modified xsi:type="dcterms:W3CDTF">2024-02-04T22:41:00Z</dcterms:modified>
</cp:coreProperties>
</file>