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A2E0B" w14:textId="792FC1A7" w:rsidR="00334DAF" w:rsidRPr="003C6C1A" w:rsidRDefault="007C3546" w:rsidP="007C3546">
      <w:pPr>
        <w:jc w:val="center"/>
        <w:rPr>
          <w:b/>
          <w:bCs/>
        </w:rPr>
      </w:pPr>
      <w:r w:rsidRPr="003C6C1A">
        <w:rPr>
          <w:b/>
          <w:bCs/>
        </w:rPr>
        <w:t>Reflection for Monday,</w:t>
      </w:r>
    </w:p>
    <w:p w14:paraId="03F212EF" w14:textId="18042F78" w:rsidR="007C3546" w:rsidRPr="003C6C1A" w:rsidRDefault="007C3546" w:rsidP="007C3546">
      <w:pPr>
        <w:jc w:val="center"/>
        <w:rPr>
          <w:b/>
          <w:bCs/>
        </w:rPr>
      </w:pPr>
      <w:r w:rsidRPr="003C6C1A">
        <w:rPr>
          <w:b/>
          <w:bCs/>
        </w:rPr>
        <w:t>April 17, 2023</w:t>
      </w:r>
    </w:p>
    <w:p w14:paraId="1B4072D3" w14:textId="77777777" w:rsidR="007C3546" w:rsidRDefault="007C3546" w:rsidP="007C3546">
      <w:pPr>
        <w:jc w:val="center"/>
      </w:pPr>
    </w:p>
    <w:p w14:paraId="16320EA1" w14:textId="483F72CF" w:rsidR="007C3546" w:rsidRDefault="007C3546" w:rsidP="007C3546">
      <w:pPr>
        <w:jc w:val="center"/>
      </w:pPr>
      <w:r>
        <w:rPr>
          <w:noProof/>
        </w:rPr>
        <w:drawing>
          <wp:inline distT="0" distB="0" distL="0" distR="0" wp14:anchorId="452438B4" wp14:editId="65342C97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E562" w14:textId="77777777" w:rsidR="007C3546" w:rsidRDefault="007C3546" w:rsidP="007C3546">
      <w:pPr>
        <w:jc w:val="center"/>
      </w:pPr>
    </w:p>
    <w:p w14:paraId="1DF7FCA0" w14:textId="169623BB" w:rsidR="007C3546" w:rsidRDefault="007C3546" w:rsidP="007C3546">
      <w:r>
        <w:t xml:space="preserve">Recently a mockingbird has been singing loudly, vigorously, and </w:t>
      </w:r>
      <w:r>
        <w:rPr>
          <w:i/>
          <w:iCs/>
        </w:rPr>
        <w:t xml:space="preserve">constantly </w:t>
      </w:r>
      <w:r>
        <w:t>in our neighborhood.  I’ve been especially enjoying its renditions of frogs and car alarms.</w:t>
      </w:r>
    </w:p>
    <w:p w14:paraId="71D67BE4" w14:textId="77777777" w:rsidR="003C6C1A" w:rsidRDefault="007C3546" w:rsidP="007C3546">
      <w:r>
        <w:t xml:space="preserve">“When does that bird ever eat?” Randy wondered.  “It seems like other birds spend all day foraging, but that bird just sings.”  </w:t>
      </w:r>
    </w:p>
    <w:p w14:paraId="79F0A046" w14:textId="77777777" w:rsidR="003C6C1A" w:rsidRDefault="003C6C1A" w:rsidP="007C3546"/>
    <w:p w14:paraId="2BC1C13A" w14:textId="4C5BD469" w:rsidR="007C3546" w:rsidRDefault="007C3546" w:rsidP="007C3546">
      <w:r>
        <w:t>I went out for a walk yesterday, and as I headed down the street, the mockingbird swooped from its perch, belting out a new mockingbird tune.  I didn’t know birds could sing while they flew.  It turns out that they usually don’t.</w:t>
      </w:r>
    </w:p>
    <w:p w14:paraId="02762039" w14:textId="77777777" w:rsidR="007C3546" w:rsidRDefault="007C3546" w:rsidP="007C3546"/>
    <w:p w14:paraId="1E139A9A" w14:textId="184FC011" w:rsidR="007C3546" w:rsidRDefault="007C3546" w:rsidP="007C3546">
      <w:r>
        <w:t xml:space="preserve">But why not celebrate the return of sunny days?  After months of soggy gray, how lovely to </w:t>
      </w:r>
      <w:r w:rsidR="003C6C1A">
        <w:t xml:space="preserve">hear birdsong, and to </w:t>
      </w:r>
      <w:r>
        <w:t xml:space="preserve">see trees budding and leafing out.  Down at the bay, I saw nine snowy egrets together.  And last evening I saw a skunk sprint—yes, </w:t>
      </w:r>
      <w:proofErr w:type="gramStart"/>
      <w:r>
        <w:t>sprint!—</w:t>
      </w:r>
      <w:proofErr w:type="gramEnd"/>
      <w:r>
        <w:t xml:space="preserve">from the railroad tracks into my neighborhood.  </w:t>
      </w:r>
    </w:p>
    <w:p w14:paraId="3DC3B90C" w14:textId="77777777" w:rsidR="007C3546" w:rsidRDefault="007C3546" w:rsidP="007C3546"/>
    <w:p w14:paraId="1F521BF6" w14:textId="665FF61F" w:rsidR="007C3546" w:rsidRDefault="007C3546" w:rsidP="007C3546">
      <w:r>
        <w:t xml:space="preserve">It’s enough to make you believe in the resurrection, all this awakening life.  Between </w:t>
      </w:r>
      <w:proofErr w:type="spellStart"/>
      <w:r>
        <w:t>superblooms</w:t>
      </w:r>
      <w:proofErr w:type="spellEnd"/>
      <w:r>
        <w:t xml:space="preserve"> and leisurely strolling turkeys, life and color are everywhere. </w:t>
      </w:r>
      <w:r w:rsidR="003C6C1A">
        <w:t xml:space="preserve"> In my sermon yesterday, I was trying out the idea that gratitude </w:t>
      </w:r>
      <w:r w:rsidR="003C6C1A">
        <w:rPr>
          <w:i/>
          <w:iCs/>
        </w:rPr>
        <w:t>is</w:t>
      </w:r>
      <w:r w:rsidR="003C6C1A">
        <w:t xml:space="preserve"> revelation.  What we attend to, what we appreciate, does reveal God to us.  And </w:t>
      </w:r>
      <w:proofErr w:type="gramStart"/>
      <w:r w:rsidR="003C6C1A">
        <w:t>so</w:t>
      </w:r>
      <w:proofErr w:type="gramEnd"/>
      <w:r w:rsidR="003C6C1A">
        <w:t xml:space="preserve"> as we celebrate Earth Month (and roll up our </w:t>
      </w:r>
      <w:r w:rsidR="003C6C1A">
        <w:lastRenderedPageBreak/>
        <w:t>sleeves to find practical ways to nurture the planet), let’s pause in joy and thanks for the beautiful, vital world we live in.</w:t>
      </w:r>
    </w:p>
    <w:p w14:paraId="5288C313" w14:textId="77777777" w:rsidR="003C6C1A" w:rsidRDefault="003C6C1A" w:rsidP="007C3546"/>
    <w:p w14:paraId="0844BCD1" w14:textId="4DE9730D" w:rsidR="003C6C1A" w:rsidRDefault="003C6C1A" w:rsidP="007C3546">
      <w:r>
        <w:t>In faith,</w:t>
      </w:r>
    </w:p>
    <w:p w14:paraId="76333F04" w14:textId="3131BA7D" w:rsidR="003C6C1A" w:rsidRDefault="003C6C1A" w:rsidP="007C3546">
      <w:r>
        <w:t>Elizabeth</w:t>
      </w:r>
    </w:p>
    <w:p w14:paraId="6978E612" w14:textId="77777777" w:rsidR="003C6C1A" w:rsidRDefault="003C6C1A" w:rsidP="007C3546"/>
    <w:p w14:paraId="6F76B108" w14:textId="77777777" w:rsidR="003C6C1A" w:rsidRDefault="003C6C1A" w:rsidP="007C3546"/>
    <w:p w14:paraId="3A5C9560" w14:textId="57679E7D" w:rsidR="003C6C1A" w:rsidRDefault="003C6C1A" w:rsidP="007C3546">
      <w:r>
        <w:t>**</w:t>
      </w:r>
    </w:p>
    <w:p w14:paraId="267B05C3" w14:textId="77777777" w:rsidR="003C6C1A" w:rsidRDefault="003C6C1A" w:rsidP="007C3546"/>
    <w:p w14:paraId="79699E27" w14:textId="42B24543" w:rsidR="003C6C1A" w:rsidRDefault="003C6C1A" w:rsidP="007C3546">
      <w:r>
        <w:t>Elizabeth will be away from Thursday through Sunday of the coming week.  Join us next Sunday for Boy Scout Sunday, followed by a brunch served by Troop 237—and then another video and discussion for Faith Climate Action Week.</w:t>
      </w:r>
    </w:p>
    <w:p w14:paraId="2869FF07" w14:textId="77777777" w:rsidR="003C6C1A" w:rsidRDefault="003C6C1A" w:rsidP="007C3546"/>
    <w:p w14:paraId="38223BD1" w14:textId="77777777" w:rsidR="003C6C1A" w:rsidRDefault="003C6C1A" w:rsidP="007C3546"/>
    <w:p w14:paraId="3DD7844A" w14:textId="77777777" w:rsidR="003C6C1A" w:rsidRDefault="003C6C1A" w:rsidP="007C3546"/>
    <w:p w14:paraId="2816D404" w14:textId="77777777" w:rsidR="003C6C1A" w:rsidRPr="003C6C1A" w:rsidRDefault="003C6C1A" w:rsidP="007C3546"/>
    <w:sectPr w:rsidR="003C6C1A" w:rsidRPr="003C6C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46"/>
    <w:rsid w:val="00334DAF"/>
    <w:rsid w:val="003C6C1A"/>
    <w:rsid w:val="007C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85773D"/>
  <w15:chartTrackingRefBased/>
  <w15:docId w15:val="{433F2C9C-4AF3-F649-8D1D-A1371FAC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Robinson</dc:creator>
  <cp:keywords/>
  <dc:description/>
  <cp:lastModifiedBy>Elizabeth Robinson</cp:lastModifiedBy>
  <cp:revision>1</cp:revision>
  <dcterms:created xsi:type="dcterms:W3CDTF">2023-04-16T22:37:00Z</dcterms:created>
  <dcterms:modified xsi:type="dcterms:W3CDTF">2023-04-16T22:56:00Z</dcterms:modified>
</cp:coreProperties>
</file>